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086B66">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086B66">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086B66">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63786E"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 xml:space="preserve">Версия шаблона от </w:t>
      </w:r>
      <w:r w:rsidRPr="0014229A">
        <w:rPr>
          <w:i/>
          <w:color w:val="BFBFBF"/>
          <w:sz w:val="12"/>
          <w:szCs w:val="12"/>
        </w:rPr>
        <w:t>12.08</w:t>
      </w:r>
      <w:r>
        <w:rPr>
          <w:i/>
          <w:color w:val="BFBFBF"/>
          <w:sz w:val="12"/>
          <w:szCs w:val="12"/>
        </w:rPr>
        <w:t>.</w:t>
      </w:r>
      <w:r w:rsidRPr="0014229A">
        <w:rPr>
          <w:i/>
          <w:color w:val="BFBFBF"/>
          <w:sz w:val="12"/>
          <w:szCs w:val="12"/>
        </w:rPr>
        <w:t>2015</w:t>
      </w:r>
      <w:r>
        <w:rPr>
          <w:i/>
          <w:color w:val="BFBFBF"/>
          <w:sz w:val="12"/>
          <w:szCs w:val="12"/>
        </w:rPr>
        <w:t xml:space="preserve"> г.</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B178BA"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B178BA" w:rsidRPr="0023107D" w:rsidRDefault="000F4823" w:rsidP="000F4823">
            <w:pPr>
              <w:pStyle w:val="Default"/>
              <w:jc w:val="both"/>
              <w:rPr>
                <w:bCs/>
                <w:color w:val="0000FF"/>
                <w:u w:val="single"/>
              </w:rPr>
            </w:pPr>
            <w:r w:rsidRPr="000F4823">
              <w:rPr>
                <w:bCs/>
              </w:rPr>
              <w:t>тел</w:t>
            </w:r>
            <w:r w:rsidR="005C6DCB" w:rsidRPr="0023107D">
              <w:rPr>
                <w:bCs/>
              </w:rPr>
              <w:t xml:space="preserve">. + 7 (347)2767236, </w:t>
            </w:r>
            <w:r w:rsidR="005C6DCB">
              <w:rPr>
                <w:bCs/>
                <w:lang w:val="en-US"/>
              </w:rPr>
              <w:t>e</w:t>
            </w:r>
            <w:r w:rsidR="005C6DCB" w:rsidRPr="0023107D">
              <w:rPr>
                <w:bCs/>
              </w:rPr>
              <w:t>-</w:t>
            </w:r>
            <w:r w:rsidR="005C6DCB">
              <w:rPr>
                <w:bCs/>
                <w:lang w:val="en-US"/>
              </w:rPr>
              <w:t>mail</w:t>
            </w:r>
            <w:r w:rsidR="005C6DCB" w:rsidRPr="0023107D">
              <w:rPr>
                <w:bCs/>
              </w:rPr>
              <w:t>:</w:t>
            </w:r>
            <w:hyperlink r:id="rId16" w:history="1">
              <w:r w:rsidRPr="0023107D">
                <w:rPr>
                  <w:rStyle w:val="a3"/>
                  <w:bCs/>
                </w:rPr>
                <w:t xml:space="preserve"> </w:t>
              </w:r>
              <w:r w:rsidRPr="000F4823">
                <w:rPr>
                  <w:rStyle w:val="a3"/>
                  <w:bCs/>
                  <w:lang w:val="en-US"/>
                </w:rPr>
                <w:t>e</w:t>
              </w:r>
              <w:r w:rsidRPr="0023107D">
                <w:rPr>
                  <w:rStyle w:val="a3"/>
                  <w:bCs/>
                </w:rPr>
                <w:t>.</w:t>
              </w:r>
              <w:r w:rsidRPr="000F4823">
                <w:rPr>
                  <w:rStyle w:val="a3"/>
                  <w:bCs/>
                  <w:lang w:val="en-US"/>
                </w:rPr>
                <w:t>farrahova</w:t>
              </w:r>
              <w:r w:rsidRPr="0023107D">
                <w:rPr>
                  <w:rStyle w:val="a3"/>
                  <w:bCs/>
                </w:rPr>
                <w:t>@</w:t>
              </w:r>
              <w:r w:rsidRPr="000F4823">
                <w:rPr>
                  <w:rStyle w:val="a3"/>
                  <w:bCs/>
                  <w:lang w:val="en-US"/>
                </w:rPr>
                <w:t>bashtel</w:t>
              </w:r>
              <w:r w:rsidRPr="0023107D">
                <w:rPr>
                  <w:rStyle w:val="a3"/>
                  <w:bCs/>
                </w:rPr>
                <w:t>.</w:t>
              </w:r>
              <w:r w:rsidRPr="000F4823">
                <w:rPr>
                  <w:rStyle w:val="a3"/>
                  <w:bCs/>
                  <w:lang w:val="en-US"/>
                </w:rPr>
                <w:t>ru</w:t>
              </w:r>
            </w:hyperlink>
          </w:p>
          <w:p w:rsidR="00B178BA" w:rsidRPr="00B178BA" w:rsidRDefault="00B178BA" w:rsidP="00B178BA">
            <w:pPr>
              <w:pStyle w:val="Default"/>
              <w:rPr>
                <w:bCs/>
              </w:rPr>
            </w:pPr>
            <w:r w:rsidRPr="00B178BA">
              <w:rPr>
                <w:bCs/>
              </w:rPr>
              <w:t>Ответственное лицо Заказчика по техническим вопросам проведения Открытого запроса предложений:</w:t>
            </w:r>
          </w:p>
          <w:p w:rsidR="00B178BA" w:rsidRPr="00B178BA" w:rsidRDefault="00B178BA" w:rsidP="00B178BA">
            <w:pPr>
              <w:pStyle w:val="Default"/>
              <w:rPr>
                <w:bCs/>
                <w:iCs/>
              </w:rPr>
            </w:pPr>
            <w:r w:rsidRPr="00B178BA">
              <w:rPr>
                <w:bCs/>
                <w:iCs/>
              </w:rPr>
              <w:t>Лукина Елена Михайловна</w:t>
            </w:r>
          </w:p>
          <w:p w:rsidR="0014229A" w:rsidRPr="0023107D" w:rsidRDefault="00B178BA" w:rsidP="00B178BA">
            <w:pPr>
              <w:pStyle w:val="Default"/>
            </w:pPr>
            <w:r w:rsidRPr="00B178BA">
              <w:rPr>
                <w:bCs/>
              </w:rPr>
              <w:t>тел</w:t>
            </w:r>
            <w:r w:rsidRPr="0023107D">
              <w:rPr>
                <w:bCs/>
              </w:rPr>
              <w:t xml:space="preserve">. + 7 (347)2215427 </w:t>
            </w:r>
            <w:r w:rsidRPr="00B178BA">
              <w:rPr>
                <w:bCs/>
                <w:lang w:val="en-US"/>
              </w:rPr>
              <w:t>e</w:t>
            </w:r>
            <w:r w:rsidRPr="0023107D">
              <w:rPr>
                <w:bCs/>
              </w:rPr>
              <w:t>-</w:t>
            </w:r>
            <w:r w:rsidRPr="00B178BA">
              <w:rPr>
                <w:bCs/>
                <w:lang w:val="en-US"/>
              </w:rPr>
              <w:t>mail</w:t>
            </w:r>
            <w:r w:rsidRPr="0023107D">
              <w:rPr>
                <w:bCs/>
              </w:rPr>
              <w:t xml:space="preserve">: </w:t>
            </w:r>
            <w:r w:rsidRPr="00B178BA">
              <w:rPr>
                <w:bCs/>
                <w:lang w:val="en-US"/>
              </w:rPr>
              <w:t>e</w:t>
            </w:r>
            <w:r w:rsidRPr="0023107D">
              <w:rPr>
                <w:bCs/>
              </w:rPr>
              <w:t>.</w:t>
            </w:r>
            <w:r w:rsidRPr="00B178BA">
              <w:rPr>
                <w:bCs/>
                <w:lang w:val="en-US"/>
              </w:rPr>
              <w:t>lukina</w:t>
            </w:r>
            <w:r w:rsidRPr="0023107D">
              <w:rPr>
                <w:bCs/>
              </w:rPr>
              <w:t>@</w:t>
            </w:r>
            <w:r w:rsidRPr="00B178BA">
              <w:rPr>
                <w:bCs/>
                <w:lang w:val="en-US"/>
              </w:rPr>
              <w:t>bashtel</w:t>
            </w:r>
            <w:r w:rsidRPr="0023107D">
              <w:rPr>
                <w:bCs/>
              </w:rPr>
              <w:t>.</w:t>
            </w:r>
            <w:r w:rsidRPr="00B178BA">
              <w:rPr>
                <w:bCs/>
                <w:lang w:val="en-US"/>
              </w:rPr>
              <w:t>ru</w:t>
            </w:r>
            <w:r w:rsidR="003B25CB" w:rsidRPr="0023107D">
              <w:rPr>
                <w:bCs/>
              </w:rPr>
              <w:t xml:space="preserve"> </w:t>
            </w:r>
            <w:r w:rsidR="003B25CB" w:rsidRPr="0023107D">
              <w:rPr>
                <w:bCs/>
                <w:sz w:val="10"/>
                <w:szCs w:val="10"/>
              </w:rPr>
              <w:t xml:space="preserve"> </w:t>
            </w:r>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23107D"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е установлен</w:t>
            </w:r>
            <w:r>
              <w:rPr>
                <w:bCs/>
              </w:rPr>
              <w:t>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B178BA">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B178BA" w:rsidRPr="00B178BA">
              <w:t>Единая электронная торговая площадка</w:t>
            </w:r>
            <w:r w:rsidR="00B178BA">
              <w:t>, находящейся</w:t>
            </w:r>
            <w:r w:rsidR="00B178BA" w:rsidRPr="00B178BA">
              <w:rPr>
                <w:iCs/>
              </w:rPr>
              <w:t xml:space="preserve"> </w:t>
            </w:r>
            <w:r w:rsidR="00B178BA" w:rsidRPr="00B178BA">
              <w:rPr>
                <w:bCs/>
              </w:rPr>
              <w:t xml:space="preserve">по адресу: </w:t>
            </w:r>
            <w:hyperlink r:id="rId17" w:history="1">
              <w:r w:rsidR="00B178BA" w:rsidRPr="00B178BA">
                <w:rPr>
                  <w:rStyle w:val="a3"/>
                  <w:lang w:val="en-US"/>
                </w:rPr>
                <w:t>http</w:t>
              </w:r>
              <w:r w:rsidR="00B178BA" w:rsidRPr="00B178BA">
                <w:rPr>
                  <w:rStyle w:val="a3"/>
                </w:rPr>
                <w:t>://</w:t>
              </w:r>
              <w:r w:rsidR="00B178BA" w:rsidRPr="00B178BA">
                <w:rPr>
                  <w:rStyle w:val="a3"/>
                  <w:lang w:val="en-US"/>
                </w:rPr>
                <w:t>www</w:t>
              </w:r>
              <w:r w:rsidR="00B178BA" w:rsidRPr="00B178BA">
                <w:rPr>
                  <w:rStyle w:val="a3"/>
                </w:rPr>
                <w:t>.</w:t>
              </w:r>
              <w:r w:rsidR="00B178BA" w:rsidRPr="00B178BA">
                <w:rPr>
                  <w:rStyle w:val="a3"/>
                  <w:lang w:val="en-US"/>
                </w:rPr>
                <w:t>roseltorg</w:t>
              </w:r>
              <w:r w:rsidR="00B178BA" w:rsidRPr="00B178BA">
                <w:rPr>
                  <w:rStyle w:val="a3"/>
                </w:rPr>
                <w:t>.</w:t>
              </w:r>
              <w:r w:rsidR="00B178BA" w:rsidRPr="00B178BA">
                <w:rPr>
                  <w:rStyle w:val="a3"/>
                  <w:lang w:val="en-US"/>
                </w:rPr>
                <w:t>ru</w:t>
              </w:r>
            </w:hyperlink>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EF62FF" w:rsidP="000F4823">
            <w:r>
              <w:t>«</w:t>
            </w:r>
            <w:r>
              <w:rPr>
                <w:lang w:val="en-US"/>
              </w:rPr>
              <w:t>14</w:t>
            </w:r>
            <w:r w:rsidR="0014229A" w:rsidRPr="005C24A0">
              <w:t>»</w:t>
            </w:r>
            <w:r w:rsidR="000F4823">
              <w:rPr>
                <w:lang w:val="en-US"/>
              </w:rPr>
              <w:t xml:space="preserve"> </w:t>
            </w:r>
            <w:r w:rsidR="000F4823">
              <w:t>октября 2015</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r w:rsidR="00B178BA" w:rsidRPr="00B178BA">
              <w:t>Единая электронная торговая площадка</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00B178BA" w:rsidRPr="00B178BA">
              <w:t>АО «ЕЭТП», 117312, г. Москва, пр. 60-летия Октября, д. 9, тел.  +7 (495) 276-16-26</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00B178BA" w:rsidRPr="00B178BA">
                <w:rPr>
                  <w:rStyle w:val="a3"/>
                  <w:lang w:val="en-US"/>
                </w:rPr>
                <w:t>http</w:t>
              </w:r>
              <w:r w:rsidR="00B178BA" w:rsidRPr="00B178BA">
                <w:rPr>
                  <w:rStyle w:val="a3"/>
                </w:rPr>
                <w:t>://</w:t>
              </w:r>
              <w:r w:rsidR="00B178BA" w:rsidRPr="00B178BA">
                <w:rPr>
                  <w:rStyle w:val="a3"/>
                  <w:lang w:val="en-US"/>
                </w:rPr>
                <w:t>www</w:t>
              </w:r>
              <w:r w:rsidR="00B178BA" w:rsidRPr="00B178BA">
                <w:rPr>
                  <w:rStyle w:val="a3"/>
                </w:rPr>
                <w:t>.</w:t>
              </w:r>
              <w:r w:rsidR="00B178BA" w:rsidRPr="00B178BA">
                <w:rPr>
                  <w:rStyle w:val="a3"/>
                  <w:lang w:val="en-US"/>
                </w:rPr>
                <w:t>roseltorg</w:t>
              </w:r>
              <w:r w:rsidR="00B178BA" w:rsidRPr="00B178BA">
                <w:rPr>
                  <w:rStyle w:val="a3"/>
                </w:rPr>
                <w:t>.</w:t>
              </w:r>
              <w:r w:rsidR="00B178BA" w:rsidRPr="00B178BA">
                <w:rPr>
                  <w:rStyle w:val="a3"/>
                  <w:lang w:val="en-US"/>
                </w:rPr>
                <w:t>ru</w:t>
              </w:r>
            </w:hyperlink>
          </w:p>
          <w:p w:rsidR="00B178BA" w:rsidRPr="00B178BA" w:rsidRDefault="00B178BA" w:rsidP="00B178BA">
            <w:pPr>
              <w:suppressAutoHyphens/>
              <w:jc w:val="both"/>
            </w:pPr>
            <w:r w:rsidRPr="00B178BA">
              <w:t xml:space="preserve">Дата, время начала </w:t>
            </w:r>
            <w:r w:rsidR="00EF62FF">
              <w:t>срока предоставления Заявок: «1</w:t>
            </w:r>
            <w:r w:rsidR="00EF62FF" w:rsidRPr="00EF62FF">
              <w:t>4</w:t>
            </w:r>
            <w:r w:rsidR="00086B66">
              <w:t>» октября 2015 года в 1</w:t>
            </w:r>
            <w:r w:rsidR="00086B66" w:rsidRPr="00086B66">
              <w:t>6</w:t>
            </w:r>
            <w:bookmarkStart w:id="11" w:name="_GoBack"/>
            <w:bookmarkEnd w:id="11"/>
            <w:r w:rsidRPr="00B178BA">
              <w:t xml:space="preserve"> часов 00 минут по местному времени. </w:t>
            </w:r>
          </w:p>
          <w:p w:rsidR="00B178BA" w:rsidRPr="00B178BA" w:rsidRDefault="00B178BA" w:rsidP="00B178BA">
            <w:pPr>
              <w:suppressAutoHyphens/>
              <w:jc w:val="both"/>
            </w:pPr>
            <w:r w:rsidRPr="00B178BA">
              <w:t>Дата, время окончания срока предоставления Заявок:</w:t>
            </w:r>
          </w:p>
          <w:p w:rsidR="0014229A" w:rsidRPr="005C24A0" w:rsidRDefault="00EF62FF" w:rsidP="00B178BA">
            <w:r>
              <w:t>«22</w:t>
            </w:r>
            <w:r w:rsidR="00B178BA" w:rsidRPr="00B178BA">
              <w:t xml:space="preserve">» октября 2015 года </w:t>
            </w:r>
            <w:r>
              <w:t>в 10</w:t>
            </w:r>
            <w:r w:rsidR="00B178BA" w:rsidRPr="00B178BA">
              <w:t xml:space="preserve"> часов 00 минут по местному времени.</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178BA" w:rsidRPr="00B178BA" w:rsidRDefault="00B178BA" w:rsidP="00B178BA">
            <w:pPr>
              <w:rPr>
                <w:iCs/>
              </w:rPr>
            </w:pPr>
            <w:r w:rsidRPr="00B178BA">
              <w:rPr>
                <w:iCs/>
              </w:rPr>
              <w:t>Место открытия доступа к поданным в форме электронных документов Заявкам – Электронная торговая площадка.</w:t>
            </w:r>
          </w:p>
          <w:p w:rsidR="0014229A" w:rsidRPr="00E82F20" w:rsidRDefault="00EF62FF" w:rsidP="00B178BA">
            <w:pPr>
              <w:rPr>
                <w:highlight w:val="lightGray"/>
              </w:rPr>
            </w:pPr>
            <w:r>
              <w:rPr>
                <w:iCs/>
              </w:rPr>
              <w:t>«22</w:t>
            </w:r>
            <w:r w:rsidR="00B178BA" w:rsidRPr="00B178BA">
              <w:rPr>
                <w:iCs/>
              </w:rPr>
              <w:t xml:space="preserve">» октября 2015 года в </w:t>
            </w:r>
            <w:r>
              <w:rPr>
                <w:iCs/>
              </w:rPr>
              <w:t>10</w:t>
            </w:r>
            <w:r w:rsidR="00B178BA" w:rsidRPr="00B178BA">
              <w:rPr>
                <w:iCs/>
              </w:rPr>
              <w:t xml:space="preserve"> часов 00 минут по местному времени.</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178BA" w:rsidRPr="00B178BA" w:rsidRDefault="00B178BA" w:rsidP="00B178BA">
            <w:r w:rsidRPr="00B178BA">
              <w:rPr>
                <w:b/>
              </w:rPr>
              <w:t>Рассмотрение Заявок</w:t>
            </w:r>
            <w:r w:rsidR="00EF62FF">
              <w:t>: «23</w:t>
            </w:r>
            <w:r w:rsidRPr="00B178BA">
              <w:t xml:space="preserve">» октября 2015 года в 14 часов 00 минут по местному времени </w:t>
            </w:r>
          </w:p>
          <w:p w:rsidR="00B178BA" w:rsidRPr="00B178BA" w:rsidRDefault="00B178BA" w:rsidP="00B178BA">
            <w:pPr>
              <w:rPr>
                <w:sz w:val="10"/>
                <w:szCs w:val="10"/>
              </w:rPr>
            </w:pPr>
          </w:p>
          <w:p w:rsidR="00B178BA" w:rsidRPr="00B178BA" w:rsidRDefault="00B178BA" w:rsidP="00B178BA">
            <w:r w:rsidRPr="00B178BA">
              <w:rPr>
                <w:b/>
              </w:rPr>
              <w:t>Оценка и сопоставление Заявок</w:t>
            </w:r>
            <w:r w:rsidRPr="00B178BA">
              <w:t xml:space="preserve">: </w:t>
            </w:r>
            <w:r w:rsidR="00EF62FF">
              <w:t>«26</w:t>
            </w:r>
            <w:r w:rsidRPr="00B178BA">
              <w:t>» октября 2015 года в 14 часов 00 минут по местному времени</w:t>
            </w:r>
          </w:p>
          <w:p w:rsidR="00B178BA" w:rsidRPr="00B178BA" w:rsidRDefault="00B178BA" w:rsidP="00B178BA">
            <w:pPr>
              <w:rPr>
                <w:sz w:val="10"/>
                <w:szCs w:val="10"/>
              </w:rPr>
            </w:pPr>
          </w:p>
          <w:p w:rsidR="000F4823" w:rsidRPr="000F4823" w:rsidRDefault="00B178BA" w:rsidP="00B178BA">
            <w:r w:rsidRPr="00B178BA">
              <w:rPr>
                <w:b/>
              </w:rPr>
              <w:t>Подведение итогов закупки</w:t>
            </w:r>
            <w:r w:rsidR="00EF62FF">
              <w:t>: не позднее «09</w:t>
            </w:r>
            <w:r w:rsidRPr="00B178BA">
              <w:t>» ноября 2015 года</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178BA" w:rsidRPr="00B178BA" w:rsidRDefault="00B178BA" w:rsidP="00B178BA">
            <w:r w:rsidRPr="00B178BA">
              <w:rPr>
                <w:b/>
              </w:rPr>
              <w:t>Выполнение работ по упорядочиванию дел и документов по личному составу и управленческой документации.</w:t>
            </w:r>
            <w:r w:rsidRPr="00B178BA">
              <w:t xml:space="preserve"> </w:t>
            </w:r>
          </w:p>
          <w:p w:rsidR="0014229A" w:rsidRPr="00227C39" w:rsidRDefault="00B178BA" w:rsidP="00B178BA">
            <w:pPr>
              <w:pStyle w:val="Default"/>
              <w:jc w:val="both"/>
              <w:rPr>
                <w:iCs/>
              </w:rPr>
            </w:pPr>
            <w:r w:rsidRPr="00B178BA">
              <w:rPr>
                <w:rFonts w:eastAsia="Times New Roman"/>
                <w:color w:val="auto"/>
                <w:lang w:eastAsia="ru-RU"/>
              </w:rPr>
              <w:t>Объем, состав, описание и иные требования к работам определяются спецификацией и условиями проекта договора (Приложения №№ 1, 2 к настоящему Извещению).</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w:t>
            </w:r>
            <w:r w:rsidRPr="0039385A">
              <w:lastRenderedPageBreak/>
              <w:t>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B178BA" w:rsidRPr="00B178BA" w:rsidRDefault="00B178BA" w:rsidP="00B178BA">
            <w:pPr>
              <w:jc w:val="both"/>
            </w:pPr>
            <w:r>
              <w:rPr>
                <w:b/>
              </w:rPr>
              <w:lastRenderedPageBreak/>
              <w:t>Требования к работам</w:t>
            </w:r>
            <w:r w:rsidRPr="00B178BA">
              <w:rPr>
                <w:b/>
              </w:rPr>
              <w:t>:</w:t>
            </w:r>
          </w:p>
          <w:p w:rsidR="00B178BA" w:rsidRPr="00B178BA" w:rsidRDefault="00B178BA" w:rsidP="00B178BA">
            <w:pPr>
              <w:jc w:val="both"/>
            </w:pPr>
            <w:r w:rsidRPr="00B178BA">
              <w:t>- все работы осуществляются в полном соответствии с ГОСТами, положениями действующего законодательства Российской Федерации;</w:t>
            </w:r>
          </w:p>
          <w:p w:rsidR="00B178BA" w:rsidRPr="00B178BA" w:rsidRDefault="00B178BA" w:rsidP="00B178BA">
            <w:pPr>
              <w:jc w:val="both"/>
            </w:pPr>
            <w:r w:rsidRPr="00B178BA">
              <w:t>- при выполнении работ используются качественные расходные материалы, стоимость которых входит в стоимость работ;</w:t>
            </w:r>
          </w:p>
          <w:p w:rsidR="00B178BA" w:rsidRPr="00B178BA" w:rsidRDefault="00B178BA" w:rsidP="00B178BA">
            <w:pPr>
              <w:jc w:val="both"/>
            </w:pPr>
            <w:r w:rsidRPr="00B178BA">
              <w:t>- соблюдение конфиденциальности в отношении информации, содержащейся в документах;</w:t>
            </w:r>
          </w:p>
          <w:p w:rsidR="00B178BA" w:rsidRDefault="00B178BA" w:rsidP="00B178BA">
            <w:pPr>
              <w:jc w:val="both"/>
            </w:pPr>
            <w:r w:rsidRPr="00B178BA">
              <w:t>- работа производится по месту нахождения Заказчика.</w:t>
            </w:r>
            <w:r w:rsidR="000F4823" w:rsidRPr="000F4823">
              <w:t xml:space="preserve">  </w:t>
            </w:r>
          </w:p>
          <w:p w:rsidR="0014229A" w:rsidRPr="005C24A0" w:rsidRDefault="00B178BA" w:rsidP="00B178BA">
            <w:pPr>
              <w:jc w:val="both"/>
            </w:pPr>
            <w:r>
              <w:t>Требования к работам</w:t>
            </w:r>
            <w:r w:rsidR="000F4823" w:rsidRPr="000F4823">
              <w:t xml:space="preserve"> определяются спецификацией и условиями</w:t>
            </w:r>
            <w:r w:rsidR="008F2EB6">
              <w:t xml:space="preserve"> проекта</w:t>
            </w:r>
            <w:r w:rsidR="000F4823" w:rsidRPr="000F4823">
              <w:t xml:space="preserve"> договора (Приложения №№</w:t>
            </w:r>
            <w:r w:rsidR="000F4823">
              <w:t xml:space="preserve"> </w:t>
            </w:r>
            <w:r w:rsidR="000F4823" w:rsidRPr="000F4823">
              <w:t xml:space="preserve">1, 2 к Извещению).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178BA" w:rsidRPr="00B178BA" w:rsidRDefault="00B178BA" w:rsidP="00B178BA">
            <w:pPr>
              <w:autoSpaceDE w:val="0"/>
              <w:autoSpaceDN w:val="0"/>
              <w:adjustRightInd w:val="0"/>
              <w:jc w:val="both"/>
              <w:rPr>
                <w:rFonts w:eastAsia="Calibri"/>
                <w:b/>
                <w:iCs/>
                <w:color w:val="000000"/>
                <w:lang w:eastAsia="en-US"/>
              </w:rPr>
            </w:pPr>
            <w:r w:rsidRPr="00B178BA">
              <w:rPr>
                <w:rFonts w:eastAsia="Calibri"/>
                <w:b/>
                <w:iCs/>
                <w:color w:val="000000"/>
                <w:lang w:eastAsia="en-US"/>
              </w:rPr>
              <w:t>425 035,00 рублей без учета НДС.</w:t>
            </w:r>
          </w:p>
          <w:p w:rsidR="0023107D" w:rsidRDefault="0023107D" w:rsidP="00B178BA">
            <w:pPr>
              <w:autoSpaceDE w:val="0"/>
              <w:autoSpaceDN w:val="0"/>
              <w:adjustRightInd w:val="0"/>
              <w:jc w:val="both"/>
              <w:rPr>
                <w:rFonts w:eastAsia="Calibri"/>
                <w:iCs/>
                <w:color w:val="000000"/>
                <w:lang w:eastAsia="en-US"/>
              </w:rPr>
            </w:pPr>
            <w:r w:rsidRPr="0023107D">
              <w:rPr>
                <w:rFonts w:eastAsia="Calibri"/>
                <w:iCs/>
                <w:color w:val="000000"/>
                <w:lang w:eastAsia="en-US"/>
              </w:rPr>
              <w:t>В стоимость работ входит стоимость расходных материалов, используемых при выполнении работ.</w:t>
            </w:r>
          </w:p>
          <w:p w:rsidR="00B178BA" w:rsidRPr="00B178BA" w:rsidRDefault="00B178BA" w:rsidP="00B178BA">
            <w:pPr>
              <w:autoSpaceDE w:val="0"/>
              <w:autoSpaceDN w:val="0"/>
              <w:adjustRightInd w:val="0"/>
              <w:jc w:val="both"/>
              <w:rPr>
                <w:rFonts w:eastAsia="Calibri"/>
                <w:iCs/>
                <w:color w:val="000000"/>
                <w:lang w:eastAsia="en-US"/>
              </w:rPr>
            </w:pPr>
            <w:r w:rsidRPr="00B178BA">
              <w:rPr>
                <w:rFonts w:eastAsia="Calibri"/>
                <w:iCs/>
                <w:color w:val="000000"/>
                <w:lang w:eastAsia="en-U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235AF8" w:rsidRDefault="00B178BA" w:rsidP="00B178BA">
            <w:pPr>
              <w:ind w:firstLine="34"/>
              <w:jc w:val="both"/>
            </w:pPr>
            <w:r w:rsidRPr="00B178BA">
              <w:rPr>
                <w:iCs/>
              </w:rPr>
              <w:t>Цена за единицу работ, предложенная претендентом на участие в запросе предложений, не должна превышать предельную цену за единицу работ, указанную в Спецификации (Приложение №1</w:t>
            </w:r>
            <w:r w:rsidRPr="00B178BA">
              <w:t xml:space="preserve"> </w:t>
            </w:r>
            <w:r w:rsidRPr="00B178BA">
              <w:rPr>
                <w:iCs/>
              </w:rPr>
              <w:t>к настоящему Извещению).</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lastRenderedPageBreak/>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lastRenderedPageBreak/>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w:t>
                  </w:r>
                  <w:r w:rsidRPr="00D82466">
                    <w:rPr>
                      <w:rFonts w:cs="Arial"/>
                      <w:color w:val="000000"/>
                    </w:rPr>
                    <w:lastRenderedPageBreak/>
                    <w:t xml:space="preserve">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857052" w:rsidRDefault="0014229A" w:rsidP="003B25CB">
            <w:pPr>
              <w:jc w:val="both"/>
              <w:rPr>
                <w:b/>
                <w:sz w:val="10"/>
                <w:szCs w:val="10"/>
              </w:rPr>
            </w:pPr>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3B25CB">
                  <w:pPr>
                    <w:pStyle w:val="a4"/>
                    <w:ind w:left="0"/>
                    <w:rPr>
                      <w:rFonts w:cs="Arial"/>
                      <w:color w:val="000000"/>
                    </w:rPr>
                  </w:pPr>
                  <w:r>
                    <w:rPr>
                      <w:rFonts w:cs="Arial"/>
                      <w:color w:val="000000"/>
                    </w:rPr>
                    <w:t>95</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w:t>
                  </w:r>
                  <w:r w:rsidRPr="00A4788C">
                    <w:lastRenderedPageBreak/>
                    <w:t xml:space="preserve">участником </w:t>
                  </w:r>
                  <w:r>
                    <w:t>закупки</w:t>
                  </w:r>
                  <w:r w:rsidRPr="00A4788C">
                    <w:t xml:space="preserve"> в его заявке на участие в </w:t>
                  </w:r>
                  <w:r>
                    <w:t>закупке</w:t>
                  </w:r>
                </w:p>
              </w:tc>
            </w:tr>
            <w:tr w:rsidR="0014229A" w:rsidTr="00EC79E6">
              <w:trPr>
                <w:trHeight w:val="1375"/>
              </w:trPr>
              <w:tc>
                <w:tcPr>
                  <w:tcW w:w="2722" w:type="dxa"/>
                  <w:shd w:val="clear" w:color="auto" w:fill="auto"/>
                </w:tcPr>
                <w:p w:rsidR="0014229A" w:rsidRDefault="00BA60C3" w:rsidP="00A27D60">
                  <w:pPr>
                    <w:pStyle w:val="a4"/>
                    <w:ind w:left="0"/>
                  </w:pPr>
                  <w:r w:rsidRPr="00BA60C3">
                    <w:lastRenderedPageBreak/>
                    <w:t>Согласие участника</w:t>
                  </w:r>
                  <w:r w:rsidR="00A27D60" w:rsidRPr="00A27D60">
                    <w:t xml:space="preserve"> </w:t>
                  </w:r>
                  <w:r w:rsidR="00B178BA">
                    <w:t>выполнить работы в течение 30 календарных дней</w:t>
                  </w:r>
                  <w:r w:rsidR="00A27D60" w:rsidRPr="00A27D60">
                    <w:t xml:space="preserve"> со дня подписания договора</w:t>
                  </w:r>
                </w:p>
                <w:p w:rsidR="00EC79E6" w:rsidRPr="00561F9A" w:rsidRDefault="00EC79E6" w:rsidP="00A27D60">
                  <w:pPr>
                    <w:pStyle w:val="a4"/>
                    <w:ind w:left="0"/>
                    <w:rPr>
                      <w:rFonts w:cs="Arial"/>
                      <w:color w:val="000000"/>
                    </w:rPr>
                  </w:pPr>
                </w:p>
              </w:tc>
              <w:tc>
                <w:tcPr>
                  <w:tcW w:w="1417" w:type="dxa"/>
                  <w:shd w:val="clear" w:color="auto" w:fill="auto"/>
                </w:tcPr>
                <w:p w:rsidR="0014229A" w:rsidRPr="00561F9A" w:rsidRDefault="00A27D60" w:rsidP="003B25CB">
                  <w:pPr>
                    <w:pStyle w:val="a4"/>
                    <w:ind w:left="0"/>
                    <w:rPr>
                      <w:rFonts w:cs="Arial"/>
                      <w:color w:val="000000"/>
                    </w:rPr>
                  </w:pPr>
                  <w:r>
                    <w:rPr>
                      <w:rFonts w:cs="Arial"/>
                      <w:color w:val="000000"/>
                    </w:rPr>
                    <w:t>5</w:t>
                  </w:r>
                  <w:r w:rsidR="00F961B1">
                    <w:rPr>
                      <w:rFonts w:cs="Arial"/>
                      <w:color w:val="000000"/>
                    </w:rPr>
                    <w:t>%</w:t>
                  </w:r>
                </w:p>
              </w:tc>
              <w:tc>
                <w:tcPr>
                  <w:tcW w:w="3402" w:type="dxa"/>
                  <w:shd w:val="clear" w:color="auto" w:fill="auto"/>
                </w:tcPr>
                <w:p w:rsidR="0014229A" w:rsidRPr="00561F9A" w:rsidRDefault="00A27D60" w:rsidP="00B178BA">
                  <w:pPr>
                    <w:pStyle w:val="a4"/>
                    <w:ind w:left="0"/>
                    <w:rPr>
                      <w:rFonts w:cs="Arial"/>
                      <w:color w:val="000000"/>
                    </w:rPr>
                  </w:pPr>
                  <w:r>
                    <w:rPr>
                      <w:rFonts w:cs="Arial"/>
                      <w:color w:val="000000"/>
                    </w:rPr>
                    <w:t xml:space="preserve">Оценивается срок </w:t>
                  </w:r>
                  <w:r w:rsidR="00B178BA">
                    <w:rPr>
                      <w:rFonts w:cs="Arial"/>
                      <w:color w:val="000000"/>
                    </w:rPr>
                    <w:t>выполнения работ</w:t>
                  </w:r>
                  <w:r>
                    <w:rPr>
                      <w:rFonts w:cs="Arial"/>
                      <w:color w:val="000000"/>
                    </w:rPr>
                    <w:t>, указанный участником закупки в его заявке на участие в закупке</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 xml:space="preserve">или Закупочная комиссия пришла к заключению, что предложенная в </w:t>
            </w:r>
            <w:r w:rsidRPr="00D230A5">
              <w:lastRenderedPageBreak/>
              <w:t>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D37E5A">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178BA" w:rsidRPr="00B178BA" w:rsidRDefault="00B178BA" w:rsidP="00B178BA">
            <w:pPr>
              <w:autoSpaceDE w:val="0"/>
              <w:autoSpaceDN w:val="0"/>
              <w:adjustRightInd w:val="0"/>
              <w:jc w:val="both"/>
              <w:rPr>
                <w:rFonts w:eastAsia="Calibri"/>
                <w:iCs/>
                <w:color w:val="000000"/>
                <w:lang w:eastAsia="en-US"/>
              </w:rPr>
            </w:pPr>
            <w:r w:rsidRPr="00B178BA">
              <w:rPr>
                <w:rFonts w:eastAsia="Calibri"/>
                <w:iCs/>
                <w:color w:val="000000"/>
                <w:lang w:eastAsia="en-US"/>
              </w:rPr>
              <w:t>Место выполнения работ: 450000, Республика Башкортостан, г. Уфа, ул. Ленина, 30.</w:t>
            </w:r>
          </w:p>
          <w:p w:rsidR="00B178BA" w:rsidRPr="00B178BA" w:rsidRDefault="00B178BA" w:rsidP="00B178BA">
            <w:pPr>
              <w:autoSpaceDE w:val="0"/>
              <w:autoSpaceDN w:val="0"/>
              <w:adjustRightInd w:val="0"/>
              <w:jc w:val="both"/>
              <w:rPr>
                <w:rFonts w:eastAsia="Calibri"/>
                <w:iCs/>
                <w:color w:val="000000"/>
                <w:lang w:eastAsia="en-US"/>
              </w:rPr>
            </w:pPr>
            <w:r w:rsidRPr="00B178BA">
              <w:rPr>
                <w:rFonts w:eastAsia="Calibri"/>
                <w:iCs/>
                <w:color w:val="000000"/>
                <w:lang w:eastAsia="en-US"/>
              </w:rPr>
              <w:t>Условия выполнения работ определяются в соответствии с Приложениями №№ 1, 2 к настоящему Извещению.</w:t>
            </w:r>
          </w:p>
          <w:p w:rsidR="0014229A" w:rsidRPr="00F84878" w:rsidRDefault="00B178BA" w:rsidP="00B178BA">
            <w:pPr>
              <w:pStyle w:val="Default"/>
              <w:jc w:val="both"/>
            </w:pPr>
            <w:r w:rsidRPr="00B178BA">
              <w:rPr>
                <w:iCs/>
              </w:rPr>
              <w:t>Срок (периоды) выполнения работ: в течение 45 календарных дней со дня подписания договора.</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c"/>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086B66">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 xml:space="preserve">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w:t>
            </w:r>
            <w:r>
              <w:lastRenderedPageBreak/>
              <w:t>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lastRenderedPageBreak/>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D37E5A">
        <w:trPr>
          <w:trHeight w:val="1204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сделки </w:t>
            </w:r>
            <w:r>
              <w:lastRenderedPageBreak/>
              <w:t>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086B66">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закупки по форме Приложения № 3 к Извещению с приложением расчета и обоснования цены договора (спецификация) по форме Приложения</w:t>
            </w:r>
            <w:r w:rsidR="00A02B2E" w:rsidRPr="00A02B2E">
              <w:t xml:space="preserve"> №1 к Изв</w:t>
            </w:r>
            <w:r w:rsidR="00A02B2E">
              <w:t>ещению (указанный документ</w:t>
            </w:r>
            <w:r w:rsidR="00A02B2E" w:rsidRPr="00A02B2E">
              <w:t xml:space="preserve"> также обязательно должны быть представлены в формате Excel</w:t>
            </w:r>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086B66">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086B66">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086B66">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w:t>
            </w:r>
            <w:r w:rsidRPr="005E5897">
              <w:lastRenderedPageBreak/>
              <w:t xml:space="preserve">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D53D03" w:rsidP="00A02B2E">
            <w:pPr>
              <w:ind w:firstLine="486"/>
              <w:jc w:val="both"/>
            </w:pPr>
            <w:r>
              <w:lastRenderedPageBreak/>
              <w:t>О</w:t>
            </w:r>
            <w:r w:rsidRPr="00D53D03">
              <w:t>сновные требования к работам опре</w:t>
            </w:r>
            <w:r>
              <w:t>делены в Приложениях №№ 1</w:t>
            </w:r>
            <w:r w:rsidRPr="00D53D03">
              <w:t>, 2 к Извещению</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w:t>
            </w:r>
            <w:r w:rsidRPr="00385A5A">
              <w:lastRenderedPageBreak/>
              <w:t>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086B66">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086B66">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lastRenderedPageBreak/>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D53D03">
              <w:t>оценки и сопоставления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19"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5"/>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C6A98" w:rsidRDefault="008C6A98" w:rsidP="008C6A98">
            <w:pPr>
              <w:ind w:firstLine="528"/>
              <w:jc w:val="both"/>
            </w:pPr>
            <w:r>
              <w:t>Оплата по Договору производится Покупателем по факту поставки Товара в течение 30 (тридцати) календарных дней с момента подписания сторонами накладной.</w:t>
            </w:r>
          </w:p>
          <w:p w:rsidR="0014229A" w:rsidRPr="005C24A0" w:rsidRDefault="008C6A98" w:rsidP="008C6A98">
            <w:pPr>
              <w:ind w:firstLine="528"/>
              <w:jc w:val="both"/>
            </w:pPr>
            <w:r>
              <w:t>Платежи осуществляются в безналичном порядке платежными поручениями на расчетный счет поставщика. Обязательства по оплате считается выполненным с даты списания денежных средств с расчетного счета Заказчика (покупателя).</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w:t>
            </w:r>
            <w:r>
              <w:lastRenderedPageBreak/>
              <w:t xml:space="preserve">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lastRenderedPageBreak/>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0"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1"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(Приложение № 1 к Извещению), проект договора (Приложение № 2 к Извещению), форма заявки на участие в закупке (Приложение № 3 к Извещению), п</w:t>
      </w:r>
      <w:r w:rsidR="005C6DCB" w:rsidRPr="00B21CC5">
        <w:rPr>
          <w:bCs/>
        </w:rPr>
        <w:t xml:space="preserve">орядок оценки и сопоставления заявок на Участие в </w:t>
      </w:r>
      <w:r w:rsidR="005C6DCB" w:rsidRPr="00B21CC5">
        <w:t>закупке (Приложение № 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w:t>
      </w:r>
      <w:r w:rsidR="00373528" w:rsidRPr="00B21CC5">
        <w:t>, форма запроса на разъяснение документации о закупке (Приложение № 6 к Извещению)</w:t>
      </w:r>
      <w:r w:rsidR="005C6DCB" w:rsidRPr="00B21CC5">
        <w:t>.</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786E" w:rsidRDefault="0063786E" w:rsidP="0014229A">
      <w:r>
        <w:separator/>
      </w:r>
    </w:p>
  </w:endnote>
  <w:endnote w:type="continuationSeparator" w:id="0">
    <w:p w:rsidR="0063786E" w:rsidRDefault="0063786E"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786E" w:rsidRDefault="0063786E" w:rsidP="0014229A">
      <w:r>
        <w:separator/>
      </w:r>
    </w:p>
  </w:footnote>
  <w:footnote w:type="continuationSeparator" w:id="0">
    <w:p w:rsidR="0063786E" w:rsidRDefault="0063786E"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23" w:rsidRDefault="000F4823">
    <w:pPr>
      <w:pStyle w:val="a5"/>
      <w:jc w:val="center"/>
    </w:pPr>
    <w:r>
      <w:fldChar w:fldCharType="begin"/>
    </w:r>
    <w:r>
      <w:instrText>PAGE   \* MERGEFORMAT</w:instrText>
    </w:r>
    <w:r>
      <w:fldChar w:fldCharType="separate"/>
    </w:r>
    <w:r w:rsidR="00086B66">
      <w:rPr>
        <w:noProof/>
      </w:rPr>
      <w:t>1</w:t>
    </w:r>
    <w:r>
      <w:fldChar w:fldCharType="end"/>
    </w:r>
  </w:p>
  <w:p w:rsidR="000F4823" w:rsidRDefault="000F482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5FE"/>
    <w:rsid w:val="00055701"/>
    <w:rsid w:val="00086B66"/>
    <w:rsid w:val="00093E9C"/>
    <w:rsid w:val="000A2570"/>
    <w:rsid w:val="000A4ECA"/>
    <w:rsid w:val="000D6510"/>
    <w:rsid w:val="000F4823"/>
    <w:rsid w:val="000F7BA5"/>
    <w:rsid w:val="0014229A"/>
    <w:rsid w:val="00155152"/>
    <w:rsid w:val="001B4383"/>
    <w:rsid w:val="001D7DA3"/>
    <w:rsid w:val="0023107D"/>
    <w:rsid w:val="0026485E"/>
    <w:rsid w:val="0032055F"/>
    <w:rsid w:val="0033356E"/>
    <w:rsid w:val="00355EFE"/>
    <w:rsid w:val="00373528"/>
    <w:rsid w:val="00393AC3"/>
    <w:rsid w:val="003B25CB"/>
    <w:rsid w:val="003B6396"/>
    <w:rsid w:val="003C5771"/>
    <w:rsid w:val="003E3508"/>
    <w:rsid w:val="00401F71"/>
    <w:rsid w:val="00411612"/>
    <w:rsid w:val="0043434A"/>
    <w:rsid w:val="004C05AA"/>
    <w:rsid w:val="005205ED"/>
    <w:rsid w:val="005717E2"/>
    <w:rsid w:val="00574643"/>
    <w:rsid w:val="00580C36"/>
    <w:rsid w:val="00591BD4"/>
    <w:rsid w:val="005A0857"/>
    <w:rsid w:val="005B0AB9"/>
    <w:rsid w:val="005C6DCB"/>
    <w:rsid w:val="006351F8"/>
    <w:rsid w:val="0063786E"/>
    <w:rsid w:val="00660B32"/>
    <w:rsid w:val="00670FD9"/>
    <w:rsid w:val="006D5E99"/>
    <w:rsid w:val="007816DF"/>
    <w:rsid w:val="007C17D3"/>
    <w:rsid w:val="007E34B5"/>
    <w:rsid w:val="008239AB"/>
    <w:rsid w:val="0083262D"/>
    <w:rsid w:val="00846365"/>
    <w:rsid w:val="00892DC0"/>
    <w:rsid w:val="008A40EB"/>
    <w:rsid w:val="008C6A98"/>
    <w:rsid w:val="008F2EB6"/>
    <w:rsid w:val="00945B7A"/>
    <w:rsid w:val="0099175E"/>
    <w:rsid w:val="009A662F"/>
    <w:rsid w:val="009F777B"/>
    <w:rsid w:val="00A02B2E"/>
    <w:rsid w:val="00A27D60"/>
    <w:rsid w:val="00A362A1"/>
    <w:rsid w:val="00A667E3"/>
    <w:rsid w:val="00AB0FBA"/>
    <w:rsid w:val="00B158D8"/>
    <w:rsid w:val="00B178BA"/>
    <w:rsid w:val="00B21CC5"/>
    <w:rsid w:val="00BA27B3"/>
    <w:rsid w:val="00BA60C3"/>
    <w:rsid w:val="00BB560C"/>
    <w:rsid w:val="00C327CC"/>
    <w:rsid w:val="00C675FE"/>
    <w:rsid w:val="00C77202"/>
    <w:rsid w:val="00CB6832"/>
    <w:rsid w:val="00D37E5A"/>
    <w:rsid w:val="00D4565D"/>
    <w:rsid w:val="00D53D03"/>
    <w:rsid w:val="00D94587"/>
    <w:rsid w:val="00E74D2C"/>
    <w:rsid w:val="00E9498C"/>
    <w:rsid w:val="00EA1830"/>
    <w:rsid w:val="00EB346C"/>
    <w:rsid w:val="00EC79E6"/>
    <w:rsid w:val="00ED7BA7"/>
    <w:rsid w:val="00EF33D2"/>
    <w:rsid w:val="00EF62FF"/>
    <w:rsid w:val="00F13CAC"/>
    <w:rsid w:val="00F17D4A"/>
    <w:rsid w:val="00F57712"/>
    <w:rsid w:val="00F65720"/>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6188CC-BEEA-4BF7-A197-2D02BC670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roseltorg.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roseltorg.ru" TargetMode="Externa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fontTable" Target="fontTable.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A5879F-A6CF-449C-A589-DA0FEEC82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Pages>
  <Words>7281</Words>
  <Characters>41506</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48690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Мигранова Регина Фангизовна</cp:lastModifiedBy>
  <cp:revision>25</cp:revision>
  <cp:lastPrinted>2015-10-14T08:53:00Z</cp:lastPrinted>
  <dcterms:created xsi:type="dcterms:W3CDTF">2015-10-07T04:10:00Z</dcterms:created>
  <dcterms:modified xsi:type="dcterms:W3CDTF">2015-10-14T08:53:00Z</dcterms:modified>
</cp:coreProperties>
</file>